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22" w:rsidRDefault="00A14922" w:rsidP="00A14922">
      <w:pPr>
        <w:pStyle w:val="Heading5"/>
        <w:spacing w:before="18"/>
        <w:ind w:left="117"/>
        <w:rPr>
          <w:b w:val="0"/>
          <w:bCs w:val="0"/>
        </w:rPr>
      </w:pPr>
      <w:r w:rsidRPr="00E11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15pt;margin-top:547.45pt;width:9.5pt;height:10.65pt;z-index:-251656192;mso-position-horizontal-relative:page;mso-position-vertical-relative:page" filled="f" stroked="f">
            <v:textbox style="layout-flow:vertical" inset="0,0,0,0">
              <w:txbxContent>
                <w:p w:rsidR="00A14922" w:rsidRDefault="00A14922" w:rsidP="00A14922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E11E7F">
        <w:pict>
          <v:shape id="_x0000_s1027" type="#_x0000_t202" style="position:absolute;left:0;text-align:left;margin-left:39.95pt;margin-top:229.4pt;width:9pt;height:296.05pt;z-index:-251655168;mso-position-horizontal-relative:page;mso-position-vertical-relative:page" filled="f" stroked="f">
            <v:textbox style="layout-flow:vertical" inset="0,0,0,0">
              <w:txbxContent>
                <w:p w:rsidR="00A14922" w:rsidRDefault="00A14922" w:rsidP="00A14922">
                  <w:pPr>
                    <w:tabs>
                      <w:tab w:val="left" w:pos="1219"/>
                    </w:tabs>
                    <w:spacing w:line="169" w:lineRule="exact"/>
                    <w:ind w:left="20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F58400"/>
          <w:w w:val="95"/>
        </w:rPr>
        <w:t>Appendix</w:t>
      </w:r>
      <w:r>
        <w:rPr>
          <w:color w:val="F58400"/>
          <w:spacing w:val="1"/>
          <w:w w:val="95"/>
        </w:rPr>
        <w:t xml:space="preserve"> </w:t>
      </w:r>
      <w:r>
        <w:rPr>
          <w:color w:val="F58400"/>
          <w:w w:val="95"/>
        </w:rPr>
        <w:t>10</w:t>
      </w:r>
      <w:r>
        <w:rPr>
          <w:color w:val="F58400"/>
          <w:spacing w:val="1"/>
          <w:w w:val="95"/>
        </w:rPr>
        <w:t xml:space="preserve"> </w:t>
      </w:r>
      <w:r>
        <w:rPr>
          <w:color w:val="F58400"/>
          <w:w w:val="95"/>
        </w:rPr>
        <w:t>–</w:t>
      </w:r>
      <w:r>
        <w:rPr>
          <w:color w:val="F58400"/>
          <w:spacing w:val="1"/>
          <w:w w:val="95"/>
        </w:rPr>
        <w:t xml:space="preserve"> </w:t>
      </w:r>
      <w:r>
        <w:rPr>
          <w:color w:val="F58400"/>
          <w:w w:val="95"/>
        </w:rPr>
        <w:t>Electrical</w:t>
      </w:r>
      <w:r>
        <w:rPr>
          <w:color w:val="F58400"/>
          <w:spacing w:val="2"/>
          <w:w w:val="95"/>
        </w:rPr>
        <w:t xml:space="preserve"> </w:t>
      </w:r>
      <w:r>
        <w:rPr>
          <w:color w:val="F58400"/>
          <w:w w:val="95"/>
        </w:rPr>
        <w:t>Installation</w:t>
      </w:r>
      <w:r>
        <w:rPr>
          <w:color w:val="F58400"/>
          <w:spacing w:val="1"/>
          <w:w w:val="95"/>
        </w:rPr>
        <w:t xml:space="preserve"> </w:t>
      </w:r>
      <w:r>
        <w:rPr>
          <w:color w:val="F58400"/>
          <w:spacing w:val="-3"/>
          <w:w w:val="95"/>
        </w:rPr>
        <w:t>T</w:t>
      </w:r>
      <w:r>
        <w:rPr>
          <w:color w:val="F58400"/>
          <w:spacing w:val="-2"/>
          <w:w w:val="95"/>
        </w:rPr>
        <w:t>esting</w:t>
      </w:r>
      <w:r>
        <w:rPr>
          <w:color w:val="F58400"/>
          <w:spacing w:val="1"/>
          <w:w w:val="95"/>
        </w:rPr>
        <w:t xml:space="preserve"> </w:t>
      </w:r>
      <w:r>
        <w:rPr>
          <w:color w:val="F58400"/>
          <w:w w:val="95"/>
        </w:rPr>
        <w:t>Record</w:t>
      </w:r>
      <w:r>
        <w:rPr>
          <w:color w:val="F58400"/>
          <w:spacing w:val="1"/>
          <w:w w:val="95"/>
        </w:rPr>
        <w:t xml:space="preserve"> </w:t>
      </w:r>
      <w:r>
        <w:rPr>
          <w:color w:val="F58400"/>
          <w:w w:val="95"/>
        </w:rPr>
        <w:t>Sheet</w:t>
      </w:r>
    </w:p>
    <w:p w:rsidR="00A14922" w:rsidRDefault="00A14922" w:rsidP="00A14922">
      <w:pPr>
        <w:spacing w:line="200" w:lineRule="exact"/>
        <w:rPr>
          <w:sz w:val="20"/>
          <w:szCs w:val="20"/>
        </w:rPr>
      </w:pPr>
    </w:p>
    <w:p w:rsidR="00A14922" w:rsidRDefault="00A14922" w:rsidP="00A14922">
      <w:pPr>
        <w:spacing w:line="200" w:lineRule="exact"/>
        <w:rPr>
          <w:sz w:val="20"/>
          <w:szCs w:val="20"/>
        </w:rPr>
      </w:pPr>
    </w:p>
    <w:p w:rsidR="00A14922" w:rsidRDefault="00A14922" w:rsidP="00A14922">
      <w:pPr>
        <w:spacing w:line="200" w:lineRule="exact"/>
        <w:rPr>
          <w:sz w:val="20"/>
          <w:szCs w:val="20"/>
        </w:rPr>
      </w:pPr>
    </w:p>
    <w:p w:rsidR="00A14922" w:rsidRDefault="00A14922" w:rsidP="00A14922">
      <w:pPr>
        <w:spacing w:before="1" w:line="200" w:lineRule="exact"/>
        <w:rPr>
          <w:sz w:val="20"/>
          <w:szCs w:val="20"/>
        </w:rPr>
      </w:pPr>
    </w:p>
    <w:tbl>
      <w:tblPr>
        <w:tblW w:w="13990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5"/>
        <w:gridCol w:w="813"/>
        <w:gridCol w:w="447"/>
        <w:gridCol w:w="59"/>
        <w:gridCol w:w="837"/>
        <w:gridCol w:w="883"/>
        <w:gridCol w:w="865"/>
        <w:gridCol w:w="563"/>
        <w:gridCol w:w="983"/>
        <w:gridCol w:w="551"/>
        <w:gridCol w:w="1382"/>
        <w:gridCol w:w="829"/>
        <w:gridCol w:w="1270"/>
        <w:gridCol w:w="1509"/>
        <w:gridCol w:w="552"/>
        <w:gridCol w:w="691"/>
        <w:gridCol w:w="811"/>
      </w:tblGrid>
      <w:tr w:rsidR="00A14922" w:rsidTr="00A14922">
        <w:trPr>
          <w:trHeight w:hRule="exact" w:val="320"/>
        </w:trPr>
        <w:tc>
          <w:tcPr>
            <w:tcW w:w="9157" w:type="dxa"/>
            <w:gridSpan w:val="1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2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Pr</w:t>
            </w:r>
            <w:r>
              <w:rPr>
                <w:rFonts w:ascii="Arial Unicode MS"/>
                <w:color w:val="231F20"/>
                <w:spacing w:val="-1"/>
                <w:w w:val="90"/>
                <w:sz w:val="16"/>
              </w:rPr>
              <w:t>oject:</w:t>
            </w:r>
          </w:p>
        </w:tc>
        <w:tc>
          <w:tcPr>
            <w:tcW w:w="483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2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6"/>
              </w:rPr>
              <w:t>Date</w:t>
            </w:r>
            <w:r>
              <w:rPr>
                <w:rFonts w:ascii="Arial Unicode MS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>Test:</w:t>
            </w:r>
          </w:p>
        </w:tc>
      </w:tr>
      <w:tr w:rsidR="00A14922" w:rsidTr="00A14922">
        <w:trPr>
          <w:trHeight w:hRule="exact" w:val="320"/>
        </w:trPr>
        <w:tc>
          <w:tcPr>
            <w:tcW w:w="9157" w:type="dxa"/>
            <w:gridSpan w:val="1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2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1"/>
                <w:w w:val="90"/>
                <w:sz w:val="16"/>
              </w:rPr>
              <w:t>Address:</w:t>
            </w:r>
          </w:p>
        </w:tc>
        <w:tc>
          <w:tcPr>
            <w:tcW w:w="483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tabs>
                <w:tab w:val="left" w:pos="2268"/>
              </w:tabs>
              <w:spacing w:line="260" w:lineRule="exact"/>
              <w:ind w:left="2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90"/>
                <w:sz w:val="16"/>
              </w:rPr>
              <w:t>T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est</w:t>
            </w:r>
            <w:r>
              <w:rPr>
                <w:rFonts w:ascii="Arial Unicode MS"/>
                <w:color w:val="231F20"/>
                <w:spacing w:val="-3"/>
                <w:w w:val="90"/>
                <w:sz w:val="16"/>
              </w:rPr>
              <w:t>er:</w:t>
            </w:r>
            <w:r>
              <w:rPr>
                <w:rFonts w:ascii="Arial Unicode MS"/>
                <w:color w:val="231F20"/>
                <w:spacing w:val="-3"/>
                <w:w w:val="90"/>
                <w:sz w:val="16"/>
              </w:rPr>
              <w:tab/>
            </w:r>
            <w:proofErr w:type="spellStart"/>
            <w:r>
              <w:rPr>
                <w:rFonts w:ascii="Arial Unicode MS"/>
                <w:color w:val="231F20"/>
                <w:w w:val="90"/>
                <w:sz w:val="16"/>
              </w:rPr>
              <w:t>Licence</w:t>
            </w:r>
            <w:proofErr w:type="spellEnd"/>
            <w:r>
              <w:rPr>
                <w:rFonts w:ascii="Arial Unicode MS"/>
                <w:color w:val="231F20"/>
                <w:w w:val="90"/>
                <w:sz w:val="16"/>
              </w:rPr>
              <w:t xml:space="preserve">  No:</w:t>
            </w:r>
          </w:p>
        </w:tc>
      </w:tr>
      <w:tr w:rsidR="00A14922" w:rsidTr="00A14922">
        <w:trPr>
          <w:trHeight w:hRule="exact" w:val="320"/>
        </w:trPr>
        <w:tc>
          <w:tcPr>
            <w:tcW w:w="9157" w:type="dxa"/>
            <w:gridSpan w:val="1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2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1"/>
                <w:w w:val="90"/>
                <w:sz w:val="16"/>
              </w:rPr>
              <w:t>Area:</w:t>
            </w:r>
          </w:p>
        </w:tc>
        <w:tc>
          <w:tcPr>
            <w:tcW w:w="483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2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>Supervisor:</w:t>
            </w:r>
          </w:p>
        </w:tc>
      </w:tr>
      <w:tr w:rsidR="00A14922" w:rsidTr="00A14922">
        <w:trPr>
          <w:trHeight w:hRule="exact" w:val="320"/>
        </w:trPr>
        <w:tc>
          <w:tcPr>
            <w:tcW w:w="310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231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Continuity</w:t>
            </w:r>
          </w:p>
        </w:tc>
        <w:tc>
          <w:tcPr>
            <w:tcW w:w="153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85"/>
                <w:sz w:val="16"/>
              </w:rPr>
              <w:t>IR</w:t>
            </w:r>
          </w:p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519" w:right="519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CCC</w:t>
            </w:r>
          </w:p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1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Polarity</w:t>
            </w:r>
          </w:p>
        </w:tc>
        <w:tc>
          <w:tcPr>
            <w:tcW w:w="333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ind w:left="93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6"/>
              </w:rPr>
              <w:t>F</w:t>
            </w:r>
            <w:r>
              <w:rPr>
                <w:rFonts w:ascii="Arial Unicode MS"/>
                <w:color w:val="231F20"/>
                <w:spacing w:val="-1"/>
                <w:w w:val="95"/>
                <w:sz w:val="16"/>
              </w:rPr>
              <w:t>ault</w:t>
            </w:r>
            <w:r>
              <w:rPr>
                <w:rFonts w:ascii="Arial Unicode MS"/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Loop</w:t>
            </w:r>
            <w:r>
              <w:rPr>
                <w:rFonts w:ascii="Arial Unicode MS"/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Impedance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line="26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>RCD</w:t>
            </w:r>
          </w:p>
        </w:tc>
      </w:tr>
      <w:tr w:rsidR="00A14922" w:rsidTr="00A14922">
        <w:trPr>
          <w:trHeight w:hRule="exact" w:val="85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26" w:right="126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>T</w:t>
            </w:r>
            <w:r>
              <w:rPr>
                <w:rFonts w:ascii="Arial Unicode MS"/>
                <w:color w:val="231F20"/>
                <w:spacing w:val="-2"/>
                <w:w w:val="95"/>
                <w:sz w:val="16"/>
              </w:rPr>
              <w:t>est</w:t>
            </w:r>
            <w:r>
              <w:rPr>
                <w:rFonts w:ascii="Arial Unicode MS"/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Point/</w:t>
            </w:r>
            <w:r>
              <w:rPr>
                <w:rFonts w:ascii="Arial Unicode MS"/>
                <w:color w:val="231F20"/>
                <w:spacing w:val="20"/>
                <w:w w:val="9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6"/>
              </w:rPr>
              <w:t>Circuit</w:t>
            </w:r>
            <w:r>
              <w:rPr>
                <w:rFonts w:ascii="Arial Unicode MS"/>
                <w:color w:val="231F20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Number</w:t>
            </w:r>
          </w:p>
        </w:tc>
        <w:tc>
          <w:tcPr>
            <w:tcW w:w="1319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11" w:right="11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/>
                <w:color w:val="231F20"/>
                <w:w w:val="95"/>
                <w:sz w:val="16"/>
              </w:rPr>
              <w:t>Conductor</w:t>
            </w:r>
            <w:r>
              <w:rPr>
                <w:rFonts w:ascii="Arial Unicode MS" w:hAns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Sizes</w:t>
            </w:r>
            <w:r>
              <w:rPr>
                <w:rFonts w:ascii="Arial Unicode MS" w:hAnsi="Arial Unicode MS"/>
                <w:color w:val="231F20"/>
                <w:w w:val="91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 xml:space="preserve">(mm²) </w:t>
            </w:r>
            <w:r>
              <w:rPr>
                <w:rFonts w:ascii="Arial Unicode MS" w:hAnsi="Arial Unicode MS"/>
                <w:color w:val="231F20"/>
                <w:spacing w:val="-1"/>
                <w:w w:val="95"/>
                <w:sz w:val="16"/>
              </w:rPr>
              <w:t>Actives/Earths</w:t>
            </w:r>
          </w:p>
        </w:tc>
        <w:tc>
          <w:tcPr>
            <w:tcW w:w="83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78" w:line="227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MCB</w:t>
            </w:r>
          </w:p>
          <w:p w:rsidR="00A14922" w:rsidRDefault="00A14922" w:rsidP="007448C8">
            <w:pPr>
              <w:pStyle w:val="TableParagraph"/>
              <w:spacing w:before="34" w:line="152" w:lineRule="auto"/>
              <w:ind w:left="115" w:right="11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>(Rating</w:t>
            </w:r>
            <w:r>
              <w:rPr>
                <w:rFonts w:ascii="Arial Unicode MS"/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6"/>
              </w:rPr>
              <w:t>&amp;</w:t>
            </w:r>
            <w:r>
              <w:rPr>
                <w:rFonts w:ascii="Arial Unicode MS"/>
                <w:color w:val="231F20"/>
                <w:w w:val="9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90"/>
                <w:sz w:val="16"/>
              </w:rPr>
              <w:t>T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ype)</w:t>
            </w:r>
          </w:p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89" w:right="89" w:hanging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/>
                <w:color w:val="231F20"/>
                <w:spacing w:val="-1"/>
                <w:w w:val="95"/>
                <w:sz w:val="16"/>
              </w:rPr>
              <w:t>Active</w:t>
            </w:r>
            <w:r>
              <w:rPr>
                <w:rFonts w:ascii="Arial Unicode MS" w:hAnsi="Arial Unicode MS"/>
                <w:color w:val="231F20"/>
                <w:spacing w:val="21"/>
                <w:w w:val="97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Conductor</w:t>
            </w:r>
            <w:r>
              <w:rPr>
                <w:rFonts w:ascii="Arial Unicode MS" w:hAnsi="Arial Unicode MS"/>
                <w:color w:val="231F20"/>
                <w:w w:val="97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Ω</w:t>
            </w:r>
            <w:r>
              <w:rPr>
                <w:rFonts w:ascii="Arial Unicode MS" w:hAnsi="Arial Unicode MS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rFonts w:ascii="Arial Unicode MS" w:hAnsi="Arial Unicode MS"/>
                <w:color w:val="231F20"/>
                <w:w w:val="95"/>
                <w:sz w:val="16"/>
              </w:rPr>
              <w:t>Rph</w:t>
            </w:r>
            <w:proofErr w:type="spellEnd"/>
            <w:r>
              <w:rPr>
                <w:rFonts w:ascii="Arial Unicode MS" w:hAnsi="Arial Unicode MS"/>
                <w:color w:val="231F20"/>
                <w:w w:val="95"/>
                <w:sz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79" w:right="79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/>
                <w:color w:val="231F20"/>
                <w:w w:val="95"/>
                <w:sz w:val="16"/>
              </w:rPr>
              <w:t>Earth</w:t>
            </w:r>
            <w:r>
              <w:rPr>
                <w:rFonts w:ascii="Arial Unicode MS" w:hAnsi="Arial Unicode MS"/>
                <w:color w:val="231F20"/>
                <w:w w:val="93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Conductor</w:t>
            </w:r>
            <w:r>
              <w:rPr>
                <w:rFonts w:ascii="Arial Unicode MS" w:hAnsi="Arial Unicode MS"/>
                <w:color w:val="231F20"/>
                <w:w w:val="97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Ω</w:t>
            </w:r>
            <w:r>
              <w:rPr>
                <w:rFonts w:ascii="Arial Unicode MS" w:hAnsi="Arial Unicode MS"/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(Re)</w:t>
            </w:r>
          </w:p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A14922" w:rsidRDefault="00A14922" w:rsidP="007448C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66" w:right="103" w:hanging="6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 xml:space="preserve">Pass/ 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Fail</w:t>
            </w:r>
          </w:p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27" w:right="127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/>
                <w:color w:val="231F20"/>
                <w:w w:val="95"/>
                <w:sz w:val="16"/>
              </w:rPr>
              <w:t>Insulation</w:t>
            </w:r>
            <w:r>
              <w:rPr>
                <w:rFonts w:ascii="Arial Unicode MS" w:hAnsi="Arial Unicode MS"/>
                <w:color w:val="231F20"/>
                <w:w w:val="94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0"/>
                <w:sz w:val="16"/>
              </w:rPr>
              <w:t>Resistance</w:t>
            </w:r>
            <w:r>
              <w:rPr>
                <w:rFonts w:ascii="Arial Unicode MS" w:hAnsi="Arial Unicode MS"/>
                <w:color w:val="231F20"/>
                <w:w w:val="94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(MΩ)</w:t>
            </w:r>
          </w:p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A14922" w:rsidRDefault="00A14922" w:rsidP="007448C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60" w:hanging="6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 xml:space="preserve">Pass/ 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Fail</w:t>
            </w:r>
          </w:p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71" w:right="71" w:hanging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6"/>
              </w:rPr>
              <w:t>Correct</w:t>
            </w:r>
            <w:r>
              <w:rPr>
                <w:rFonts w:ascii="Arial Unicode MS"/>
                <w:color w:val="231F20"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6"/>
              </w:rPr>
              <w:t>Circuit</w:t>
            </w:r>
            <w:r>
              <w:rPr>
                <w:rFonts w:ascii="Arial Unicode MS"/>
                <w:color w:val="231F20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Connections</w:t>
            </w:r>
            <w:r>
              <w:rPr>
                <w:rFonts w:ascii="Arial Unicode MS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Pass/</w:t>
            </w:r>
            <w:r>
              <w:rPr>
                <w:rFonts w:ascii="Arial Unicode MS"/>
                <w:color w:val="231F20"/>
                <w:w w:val="9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>Fail</w:t>
            </w:r>
          </w:p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A14922" w:rsidRDefault="00A14922" w:rsidP="007448C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22" w:firstLine="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>Polarity</w:t>
            </w:r>
            <w:r>
              <w:rPr>
                <w:rFonts w:ascii="Arial Unicode MS"/>
                <w:color w:val="231F20"/>
                <w:w w:val="9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0"/>
                <w:sz w:val="16"/>
              </w:rPr>
              <w:t>Pass/Fail</w:t>
            </w:r>
          </w:p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A14922" w:rsidRDefault="00A14922" w:rsidP="007448C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262" w:right="114" w:hanging="1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/>
                <w:color w:val="231F20"/>
                <w:spacing w:val="-1"/>
                <w:w w:val="95"/>
                <w:sz w:val="16"/>
              </w:rPr>
              <w:t>Measured</w:t>
            </w:r>
            <w:r>
              <w:rPr>
                <w:rFonts w:ascii="Arial Unicode MS" w:hAns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Loop</w:t>
            </w:r>
            <w:r>
              <w:rPr>
                <w:rFonts w:ascii="Arial Unicode MS" w:hAnsi="Arial Unicode MS"/>
                <w:color w:val="231F20"/>
                <w:spacing w:val="24"/>
                <w:w w:val="96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spacing w:val="-3"/>
                <w:w w:val="95"/>
                <w:sz w:val="16"/>
              </w:rPr>
              <w:t>Value</w:t>
            </w:r>
            <w:r>
              <w:rPr>
                <w:rFonts w:ascii="Arial Unicode MS" w:hAnsi="Arial Unicode MS"/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R</w:t>
            </w:r>
            <w:r>
              <w:rPr>
                <w:rFonts w:ascii="Arial Unicode MS" w:hAnsi="Arial Unicode MS"/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(Ω)</w:t>
            </w:r>
          </w:p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A14922" w:rsidRDefault="00A14922" w:rsidP="007448C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90" w:right="86" w:hanging="10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/>
                <w:color w:val="231F20"/>
                <w:w w:val="95"/>
                <w:sz w:val="16"/>
              </w:rPr>
              <w:t>Maximum</w:t>
            </w:r>
            <w:r>
              <w:rPr>
                <w:rFonts w:ascii="Arial Unicode MS" w:hAnsi="Arial Unicode MS"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spacing w:val="-1"/>
                <w:w w:val="95"/>
                <w:sz w:val="16"/>
              </w:rPr>
              <w:t>Permitted</w:t>
            </w:r>
            <w:r>
              <w:rPr>
                <w:rFonts w:ascii="Arial Unicode MS" w:hAnsi="Arial Unicode MS"/>
                <w:color w:val="231F20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Loop</w:t>
            </w:r>
            <w:r>
              <w:rPr>
                <w:rFonts w:ascii="Arial Unicode MS" w:hAnsi="Arial Unicode MS"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spacing w:val="-3"/>
                <w:w w:val="95"/>
                <w:sz w:val="16"/>
              </w:rPr>
              <w:t>Value</w:t>
            </w:r>
            <w:r>
              <w:rPr>
                <w:rFonts w:ascii="Arial Unicode MS" w:hAnsi="Arial Unicode MS"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R</w:t>
            </w:r>
            <w:r>
              <w:rPr>
                <w:rFonts w:ascii="Arial Unicode MS" w:hAnsi="Arial Unicode MS"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 Unicode MS" w:hAnsi="Arial Unicode MS"/>
                <w:color w:val="231F20"/>
                <w:w w:val="95"/>
                <w:sz w:val="16"/>
              </w:rPr>
              <w:t>(Ω)</w:t>
            </w:r>
          </w:p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A14922" w:rsidRDefault="00A14922" w:rsidP="007448C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60" w:hanging="6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 xml:space="preserve">Pass/ 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Fail</w:t>
            </w:r>
          </w:p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78" w:line="227" w:lineRule="exact"/>
              <w:ind w:left="1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>RCD</w:t>
            </w:r>
          </w:p>
          <w:p w:rsidR="00A14922" w:rsidRDefault="00A14922" w:rsidP="007448C8">
            <w:pPr>
              <w:pStyle w:val="TableParagraph"/>
              <w:spacing w:before="34" w:line="152" w:lineRule="auto"/>
              <w:ind w:left="232" w:right="169" w:hanging="6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 xml:space="preserve">Pass/ 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Fail</w:t>
            </w:r>
          </w:p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4922" w:rsidRDefault="00A14922" w:rsidP="007448C8">
            <w:pPr>
              <w:pStyle w:val="TableParagraph"/>
              <w:spacing w:line="152" w:lineRule="auto"/>
              <w:ind w:left="108" w:right="108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0"/>
                <w:sz w:val="16"/>
              </w:rPr>
              <w:t>RCD</w:t>
            </w:r>
            <w:r>
              <w:rPr>
                <w:rFonts w:ascii="Arial Unicode MS"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90"/>
                <w:sz w:val="16"/>
              </w:rPr>
              <w:t>T</w:t>
            </w:r>
            <w:r>
              <w:rPr>
                <w:rFonts w:ascii="Arial Unicode MS"/>
                <w:color w:val="231F20"/>
                <w:spacing w:val="-2"/>
                <w:w w:val="90"/>
                <w:sz w:val="16"/>
              </w:rPr>
              <w:t>rip</w:t>
            </w:r>
            <w:r>
              <w:rPr>
                <w:rFonts w:ascii="Arial Unicode MS"/>
                <w:color w:val="231F20"/>
                <w:spacing w:val="23"/>
                <w:w w:val="9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6"/>
              </w:rPr>
              <w:t>Time</w:t>
            </w:r>
            <w:r>
              <w:rPr>
                <w:rFonts w:ascii="Arial Unicode MS"/>
                <w:color w:val="231F20"/>
                <w:w w:val="9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90"/>
                <w:sz w:val="16"/>
              </w:rPr>
              <w:t>mSec</w:t>
            </w:r>
            <w:proofErr w:type="spellEnd"/>
            <w:r>
              <w:rPr>
                <w:rFonts w:ascii="Arial Unicode MS"/>
                <w:color w:val="231F20"/>
                <w:w w:val="90"/>
                <w:sz w:val="16"/>
              </w:rPr>
              <w:t>)</w:t>
            </w:r>
          </w:p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>
            <w:pPr>
              <w:pStyle w:val="TableParagraph"/>
              <w:spacing w:before="1"/>
              <w:ind w:left="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Main</w:t>
            </w:r>
            <w:r>
              <w:rPr>
                <w:rFonts w:ascii="Arial Unicode MS"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Earth</w:t>
            </w:r>
          </w:p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58400"/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  <w:tr w:rsidR="00A14922" w:rsidTr="00A14922">
        <w:trPr>
          <w:trHeight w:hRule="exact" w:val="398"/>
        </w:trPr>
        <w:tc>
          <w:tcPr>
            <w:tcW w:w="9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4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6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9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3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15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6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  <w:tc>
          <w:tcPr>
            <w:tcW w:w="8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14922" w:rsidRDefault="00A14922" w:rsidP="007448C8"/>
        </w:tc>
      </w:tr>
    </w:tbl>
    <w:p w:rsidR="00F741E2" w:rsidRDefault="00BC3A0C"/>
    <w:sectPr w:rsidR="00F741E2" w:rsidSect="00A149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922"/>
    <w:rsid w:val="0045492B"/>
    <w:rsid w:val="00580DE6"/>
    <w:rsid w:val="0062681D"/>
    <w:rsid w:val="00A14922"/>
    <w:rsid w:val="00BC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922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A14922"/>
    <w:pPr>
      <w:spacing w:before="26"/>
      <w:ind w:left="113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14922"/>
    <w:rPr>
      <w:rFonts w:ascii="Arial" w:eastAsia="Arial" w:hAnsi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1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2015-01-09T04:49:00Z</dcterms:created>
  <dcterms:modified xsi:type="dcterms:W3CDTF">2015-01-09T04:51:00Z</dcterms:modified>
</cp:coreProperties>
</file>